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1" w:rsidRPr="00C977DC" w:rsidRDefault="008569E1" w:rsidP="008569E1">
      <w:pPr>
        <w:jc w:val="center"/>
        <w:rPr>
          <w:rFonts w:ascii="KZ Times New Roman" w:hAnsi="KZ Times New Roman"/>
          <w:b/>
          <w:sz w:val="28"/>
        </w:rPr>
      </w:pPr>
      <w:r w:rsidRPr="00C977DC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3C7E9B" w:rsidRDefault="008569E1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1.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Үйкеліс күшінің өрнегін көрсетіңіз.</w:t>
            </w:r>
          </w:p>
          <w:p w:rsidR="008569E1" w:rsidRPr="003C7E9B" w:rsidRDefault="008569E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F=ma.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F=-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kx</w:t>
            </w:r>
            <w:proofErr w:type="spellEnd"/>
            <w:r w:rsidRPr="00C977DC">
              <w:rPr>
                <w:rFonts w:ascii="KZ Times New Roman" w:hAnsi="KZ Times New Roman" w:cs="KZ Times New Roman"/>
                <w:i/>
                <w:iCs/>
                <w:sz w:val="28"/>
                <w:szCs w:val="28"/>
                <w:lang w:val="en-US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F=mg.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=</w:t>
            </w:r>
            <w:r w:rsidRPr="00C977DC">
              <w:rPr>
                <w:rFonts w:ascii="KZ Times New Roman" w:hAnsi="KZ Times New Roman" w:cs="KZ Times New Roman"/>
                <w:position w:val="-10"/>
                <w:sz w:val="28"/>
                <w:szCs w:val="28"/>
                <w:lang w:val="en-US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 fillcolor="window">
                  <v:imagedata r:id="rId5" o:title=""/>
                </v:shape>
                <o:OLEObject Type="Embed" ProgID="Equation.3" ShapeID="_x0000_i1025" DrawAspect="Content" ObjectID="_1391418093" r:id="rId6"/>
              </w:objec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=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mgh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2.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Дененің потенциалдық энергиясы 50 Дж-ға кемігенде, ауырлық күшінің жұмысы 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A=-50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Дж</w:t>
            </w:r>
            <w:proofErr w:type="spellEnd"/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A=50 </w:t>
            </w:r>
            <w:r w:rsidRPr="00C977DC">
              <w:rPr>
                <w:rFonts w:ascii="KZ Times New Roman" w:hAnsi="KZ Times New Roman"/>
                <w:sz w:val="28"/>
              </w:rPr>
              <w:t>Дж</w:t>
            </w:r>
          </w:p>
          <w:p w:rsidR="008569E1" w:rsidRPr="003C7E9B" w:rsidRDefault="008569E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  <w:lang w:val="en-US"/>
              </w:rPr>
              <w:t xml:space="preserve">A=-100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Дж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A=100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Дж</w:t>
            </w:r>
            <w:proofErr w:type="spellEnd"/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=0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3. </w:t>
            </w:r>
            <w:r w:rsidRPr="003C7E9B">
              <w:rPr>
                <w:rFonts w:ascii="KZ Times New Roman" w:hAnsi="KZ Times New Roman"/>
                <w:sz w:val="28"/>
              </w:rPr>
              <w:t>Дене импульсінің (қозғалыс мөлшері) өлшем бірлі</w:t>
            </w:r>
            <w:r w:rsidRPr="00C977DC">
              <w:rPr>
                <w:rFonts w:ascii="KZ Times New Roman" w:hAnsi="KZ Times New Roman"/>
                <w:sz w:val="28"/>
              </w:rPr>
              <w:t>гі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с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Н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Н·м</w:t>
            </w:r>
            <w:proofErr w:type="spellEnd"/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кг·м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/с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Кг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Элементар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электр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зарядының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абсолют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C977DC">
              <w:rPr>
                <w:rFonts w:ascii="KZ Times New Roman" w:hAnsi="KZ Times New Roman"/>
                <w:sz w:val="28"/>
                <w:lang w:val="ru-MO"/>
              </w:rPr>
              <w:t>м</w:t>
            </w:r>
            <w:proofErr w:type="gramEnd"/>
            <w:r w:rsidRPr="00C977DC">
              <w:rPr>
                <w:rFonts w:ascii="KZ Times New Roman" w:hAnsi="KZ Times New Roman"/>
                <w:sz w:val="28"/>
                <w:lang w:val="ru-MO"/>
              </w:rPr>
              <w:t>әні</w:t>
            </w:r>
            <w:proofErr w:type="spellEnd"/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3,2</w:t>
            </w:r>
            <w:r w:rsidRPr="00C977DC">
              <w:rPr>
                <w:rFonts w:ascii="KZ Times New Roman" w:hAnsi="KZ Times New Roman"/>
                <w:sz w:val="28"/>
              </w:rPr>
              <w:t>∙10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</w:rPr>
              <w:t>-6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Кл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1,6∙10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</w:rPr>
              <w:t>-19</w:t>
            </w:r>
            <w:r w:rsidRPr="00C977DC">
              <w:rPr>
                <w:rFonts w:ascii="KZ Times New Roman" w:hAnsi="KZ Times New Roman"/>
                <w:sz w:val="28"/>
              </w:rPr>
              <w:t xml:space="preserve"> Кл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1,6∙10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</w:rPr>
              <w:t>-24</w:t>
            </w:r>
            <w:r w:rsidRPr="00C977DC">
              <w:rPr>
                <w:rFonts w:ascii="KZ Times New Roman" w:hAnsi="KZ Times New Roman"/>
                <w:sz w:val="28"/>
              </w:rPr>
              <w:t xml:space="preserve"> Кл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1,6∙10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</w:rPr>
              <w:t>-9</w:t>
            </w:r>
            <w:r w:rsidRPr="00C977DC">
              <w:rPr>
                <w:rFonts w:ascii="KZ Times New Roman" w:hAnsi="KZ Times New Roman"/>
                <w:sz w:val="28"/>
              </w:rPr>
              <w:t xml:space="preserve"> Кл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3,2∙10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</w:rPr>
              <w:t>-16</w:t>
            </w:r>
            <w:r w:rsidRPr="00C977DC">
              <w:rPr>
                <w:rFonts w:ascii="KZ Times New Roman" w:hAnsi="KZ Times New Roman"/>
                <w:sz w:val="28"/>
              </w:rPr>
              <w:t xml:space="preserve"> Кл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pStyle w:val="a4"/>
              <w:ind w:left="400" w:hanging="400"/>
            </w:pPr>
            <w:r w:rsidRPr="00C977DC">
              <w:t xml:space="preserve"> 5. Суретте математикалық маятниктің тербеліс графигі келтірілген. Тербеліс периоды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noProof/>
                <w:sz w:val="28"/>
              </w:rPr>
              <w:object w:dxaOrig="8700" w:dyaOrig="3390">
                <v:shape id="_x0000_i1026" type="#_x0000_t75" style="width:435pt;height:168pt" o:ole="" fillcolor="window">
                  <v:imagedata r:id="rId7" o:title=""/>
                </v:shape>
                <o:OLEObject Type="Embed" ProgID="Word.Picture.8" ShapeID="_x0000_i1026" DrawAspect="Content" ObjectID="_1391418094" r:id="rId8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2 с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4 с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6 с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8 с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5 с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 6. Дене жылдамдығының уақытқа байланысты графигі бойынша оның 3 с ішінде жүрген жолы:</w:t>
            </w:r>
          </w:p>
          <w:p w:rsidR="008569E1" w:rsidRPr="00C977DC" w:rsidRDefault="008569E1" w:rsidP="009922EB">
            <w:pPr>
              <w:pStyle w:val="a4"/>
              <w:ind w:left="400"/>
            </w:pPr>
            <w:r w:rsidRPr="00C977DC">
              <w:object w:dxaOrig="3045" w:dyaOrig="2760">
                <v:shape id="_x0000_i1027" type="#_x0000_t75" style="width:180pt;height:144.75pt" o:ole="" fillcolor="window">
                  <v:imagedata r:id="rId9" o:title=""/>
                </v:shape>
                <o:OLEObject Type="Embed" ProgID="Word.Picture.8" ShapeID="_x0000_i1027" DrawAspect="Content" ObjectID="_1391418095" r:id="rId10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7,5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22,5 м.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15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0.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45 м.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3C7E9B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7. Дене </w:t>
            </w:r>
            <w:r w:rsidRPr="003C7E9B">
              <w:rPr>
                <w:rFonts w:ascii="KZ Times New Roman" w:hAnsi="KZ Times New Roman"/>
                <w:sz w:val="28"/>
              </w:rPr>
              <w:t>h биіктіктен еркін құлады. h/2 және h/3 биіктікте</w:t>
            </w:r>
            <w:r w:rsidRPr="00C977DC">
              <w:rPr>
                <w:rFonts w:ascii="KZ Times New Roman" w:hAnsi="KZ Times New Roman"/>
                <w:sz w:val="28"/>
              </w:rPr>
              <w:t>рдегі</w:t>
            </w:r>
            <w:r w:rsidRPr="003C7E9B">
              <w:rPr>
                <w:rFonts w:ascii="KZ Times New Roman" w:hAnsi="KZ Times New Roman"/>
                <w:sz w:val="28"/>
              </w:rPr>
              <w:t xml:space="preserve"> дененің потенциалдық энергияларын салыстырыңыз.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1300" w:dyaOrig="639">
                <v:shape id="_x0000_i1028" type="#_x0000_t75" style="width:65.25pt;height:32.25pt" o:ole="" fillcolor="window">
                  <v:imagedata r:id="rId11" o:title=""/>
                </v:shape>
                <o:OLEObject Type="Embed" ProgID="Equation.3" ShapeID="_x0000_i1028" DrawAspect="Content" ObjectID="_1391418096" r:id="rId12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1300" w:dyaOrig="639">
                <v:shape id="_x0000_i1029" type="#_x0000_t75" style="width:65.25pt;height:32.25pt" o:ole="" fillcolor="window">
                  <v:imagedata r:id="rId13" o:title=""/>
                </v:shape>
                <o:OLEObject Type="Embed" ProgID="Equation.3" ShapeID="_x0000_i1029" DrawAspect="Content" ObjectID="_1391418097" r:id="rId14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1300" w:dyaOrig="639">
                <v:shape id="_x0000_i1030" type="#_x0000_t75" style="width:65.25pt;height:32.25pt" o:ole="" fillcolor="window">
                  <v:imagedata r:id="rId15" o:title=""/>
                </v:shape>
                <o:OLEObject Type="Embed" ProgID="Equation.3" ShapeID="_x0000_i1030" DrawAspect="Content" ObjectID="_1391418098" r:id="rId16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1300" w:dyaOrig="639">
                <v:shape id="_x0000_i1031" type="#_x0000_t75" style="width:65.25pt;height:32.25pt" o:ole="" fillcolor="window">
                  <v:imagedata r:id="rId17" o:title=""/>
                </v:shape>
                <o:OLEObject Type="Embed" ProgID="Equation.3" ShapeID="_x0000_i1031" DrawAspect="Content" ObjectID="_1391418099" r:id="rId18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1300" w:dyaOrig="639">
                <v:shape id="_x0000_i1032" type="#_x0000_t75" style="width:65.25pt;height:32.25pt" o:ole="" fillcolor="window">
                  <v:imagedata r:id="rId19" o:title=""/>
                </v:shape>
                <o:OLEObject Type="Embed" ProgID="Equation.3" ShapeID="_x0000_i1032" DrawAspect="Content" ObjectID="_1391418100" r:id="rId20"/>
              </w:objec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3C7E9B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8. </w:t>
            </w:r>
            <w:r w:rsidRPr="003C7E9B">
              <w:rPr>
                <w:rFonts w:ascii="KZ Times New Roman" w:hAnsi="KZ Times New Roman"/>
                <w:sz w:val="28"/>
              </w:rPr>
              <w:t>Броун (броундық қозғалыс) байқаған қозғалыс:</w:t>
            </w:r>
          </w:p>
          <w:p w:rsidR="008569E1" w:rsidRPr="003C7E9B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кристалл торлардың түйіндеріндегі молекулулардың тербелістері.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химиялық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реакция.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биологиялық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құбылыстар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зат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атомдарының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хаостық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қозғылысы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ерітіндіде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жүзген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бөлшектердің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қозғалысы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9.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Цельсия шкаласы бойынша (0</w:t>
            </w:r>
            <w:r w:rsidRPr="00C977DC">
              <w:rPr>
                <w:rFonts w:ascii="KZ Times New Roman" w:hAnsi="KZ Times New Roman"/>
                <w:noProof/>
                <w:sz w:val="28"/>
                <w:vertAlign w:val="superscript"/>
              </w:rPr>
              <w:t>о</w:t>
            </w:r>
            <w:r w:rsidRPr="00C977DC">
              <w:rPr>
                <w:rFonts w:ascii="KZ Times New Roman" w:hAnsi="KZ Times New Roman"/>
                <w:noProof/>
                <w:sz w:val="28"/>
              </w:rPr>
              <w:t>С-қа) нөл градусқа тең деп қабылданған температура: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мұздың еру температурасы.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-273</w:t>
            </w:r>
            <w:r w:rsidRPr="00C977DC">
              <w:rPr>
                <w:rFonts w:ascii="KZ Times New Roman" w:hAnsi="KZ Times New Roman"/>
                <w:noProof/>
                <w:sz w:val="28"/>
              </w:rPr>
              <w:sym w:font="Symbol" w:char="F0B0"/>
            </w:r>
            <w:r w:rsidRPr="00C977DC">
              <w:rPr>
                <w:rFonts w:ascii="KZ Times New Roman" w:hAnsi="KZ Times New Roman"/>
                <w:noProof/>
                <w:sz w:val="28"/>
              </w:rPr>
              <w:t>С температура.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судың қайнау температурасы.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броундық қозғалысты тоқтату температурасы.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noProof/>
                <w:sz w:val="28"/>
              </w:rPr>
              <w:t>273</w:t>
            </w:r>
            <w:r w:rsidRPr="00C977DC">
              <w:rPr>
                <w:rFonts w:ascii="KZ Times New Roman" w:hAnsi="KZ Times New Roman"/>
                <w:noProof/>
                <w:sz w:val="28"/>
              </w:rPr>
              <w:sym w:font="Symbol" w:char="F0B0"/>
            </w:r>
            <w:r w:rsidRPr="00C977DC">
              <w:rPr>
                <w:rFonts w:ascii="KZ Times New Roman" w:hAnsi="KZ Times New Roman"/>
                <w:noProof/>
                <w:sz w:val="28"/>
              </w:rPr>
              <w:t>С температура.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10. Электолиттерге Ом заңын қолдануға бола ма?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Болмайды.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Үлкен ток үшін болады.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Аз ток үшін болады.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Болады.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Үлкен ток үшін болады, аз ток үшін болмайды.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11. Зарядтың тербеліс теңдеуі: </w:t>
            </w:r>
            <w:r w:rsidRPr="003C7E9B">
              <w:rPr>
                <w:rFonts w:ascii="KZ Times New Roman" w:hAnsi="KZ Times New Roman"/>
                <w:sz w:val="28"/>
              </w:rPr>
              <w:t>q=0,06cos100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π</w:t>
            </w:r>
            <w:r w:rsidRPr="003C7E9B">
              <w:rPr>
                <w:rFonts w:ascii="KZ Times New Roman" w:hAnsi="KZ Times New Roman"/>
                <w:sz w:val="28"/>
              </w:rPr>
              <w:t>t</w:t>
            </w:r>
            <w:r w:rsidRPr="00C977DC">
              <w:rPr>
                <w:rFonts w:ascii="KZ Times New Roman" w:hAnsi="KZ Times New Roman"/>
                <w:sz w:val="28"/>
              </w:rPr>
              <w:t>. Тербеліс жиілігі: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100 Гц.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50 Гц.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0,06 Гц.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0.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314 Гц.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12. Радиоқабылдағыш тізбегін қоректендіретін трансформатордың бірінші реттік орамасында 1200 орам бар. Желідегі кернеу 120В, ал қоректендіруге қажетті кернеу 3,5 В болса, екінші реттік орамадағы орам саны: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25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de-DE"/>
              </w:rPr>
              <w:t>45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de-DE"/>
              </w:rPr>
              <w:t>40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de-DE"/>
              </w:rPr>
              <w:t>30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de-DE"/>
              </w:rPr>
              <w:t>35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13. Абсолют сыну көрсеткіші </w:t>
            </w:r>
            <w:r w:rsidRPr="003C7E9B">
              <w:rPr>
                <w:rFonts w:ascii="KZ Times New Roman" w:hAnsi="KZ Times New Roman"/>
                <w:sz w:val="28"/>
              </w:rPr>
              <w:t>n</w:t>
            </w:r>
            <w:r w:rsidRPr="003C7E9B">
              <w:rPr>
                <w:rFonts w:ascii="KZ Times New Roman" w:hAnsi="KZ Times New Roman"/>
                <w:sz w:val="28"/>
                <w:szCs w:val="28"/>
                <w:vertAlign w:val="subscript"/>
              </w:rPr>
              <w:t>1</w:t>
            </w:r>
            <w:r w:rsidRPr="003C7E9B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 xml:space="preserve">ортадан абсолют сыну көрсеткіші </w:t>
            </w:r>
            <w:r w:rsidRPr="003C7E9B">
              <w:rPr>
                <w:rFonts w:ascii="KZ Times New Roman" w:hAnsi="KZ Times New Roman"/>
                <w:sz w:val="28"/>
              </w:rPr>
              <w:t>n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bscript"/>
              </w:rPr>
              <w:t xml:space="preserve">2 </w:t>
            </w:r>
            <w:r w:rsidRPr="00C977DC">
              <w:rPr>
                <w:rFonts w:ascii="KZ Times New Roman" w:hAnsi="KZ Times New Roman"/>
                <w:sz w:val="28"/>
              </w:rPr>
              <w:t xml:space="preserve">ортаға өткендегі жарықтың салыстырмалы сыну көрсеткіші: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position w:val="-34"/>
                <w:sz w:val="28"/>
                <w:szCs w:val="20"/>
              </w:rPr>
              <w:object w:dxaOrig="960" w:dyaOrig="780">
                <v:shape id="_x0000_i1033" type="#_x0000_t75" style="width:48pt;height:39pt" o:ole="" fillcolor="window">
                  <v:imagedata r:id="rId21" o:title=""/>
                </v:shape>
                <o:OLEObject Type="Embed" ProgID="Equation.3" ShapeID="_x0000_i1033" DrawAspect="Content" ObjectID="_1391418101" r:id="rId22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position w:val="-34"/>
                <w:sz w:val="28"/>
                <w:szCs w:val="20"/>
              </w:rPr>
              <w:object w:dxaOrig="780" w:dyaOrig="780">
                <v:shape id="_x0000_i1034" type="#_x0000_t75" style="width:39pt;height:39pt" o:ole="" fillcolor="window">
                  <v:imagedata r:id="rId23" o:title=""/>
                </v:shape>
                <o:OLEObject Type="Embed" ProgID="Equation.3" ShapeID="_x0000_i1034" DrawAspect="Content" ObjectID="_1391418102" r:id="rId24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position w:val="-32"/>
                <w:sz w:val="28"/>
                <w:szCs w:val="20"/>
              </w:rPr>
              <w:object w:dxaOrig="1180" w:dyaOrig="760">
                <v:shape id="_x0000_i1035" type="#_x0000_t75" style="width:59.25pt;height:37.5pt" o:ole="" fillcolor="window">
                  <v:imagedata r:id="rId25" o:title=""/>
                </v:shape>
                <o:OLEObject Type="Embed" ProgID="Equation.3" ShapeID="_x0000_i1035" DrawAspect="Content" ObjectID="_1391418103" r:id="rId26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position w:val="-34"/>
                <w:sz w:val="28"/>
                <w:szCs w:val="20"/>
              </w:rPr>
              <w:object w:dxaOrig="1120" w:dyaOrig="780">
                <v:shape id="_x0000_i1036" type="#_x0000_t75" style="width:56.25pt;height:39pt" o:ole="" fillcolor="window">
                  <v:imagedata r:id="rId27" o:title=""/>
                </v:shape>
                <o:OLEObject Type="Embed" ProgID="Equation.3" ShapeID="_x0000_i1036" DrawAspect="Content" ObjectID="_1391418104" r:id="rId28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position w:val="-28"/>
                <w:sz w:val="28"/>
                <w:szCs w:val="20"/>
              </w:rPr>
              <w:object w:dxaOrig="680" w:dyaOrig="720">
                <v:shape id="_x0000_i1037" type="#_x0000_t75" style="width:33.75pt;height:36pt" o:ole="" fillcolor="window">
                  <v:imagedata r:id="rId29" o:title=""/>
                </v:shape>
                <o:OLEObject Type="Embed" ProgID="Equation.3" ShapeID="_x0000_i1037" DrawAspect="Content" ObjectID="_1391418105" r:id="rId30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14. </w:t>
            </w:r>
            <w:r w:rsidRPr="00C977DC">
              <w:rPr>
                <w:rFonts w:ascii="KZ Times New Roman" w:hAnsi="KZ Times New Roman"/>
                <w:position w:val="-12"/>
                <w:sz w:val="28"/>
              </w:rPr>
              <w:object w:dxaOrig="2500" w:dyaOrig="440">
                <v:shape id="_x0000_i1038" type="#_x0000_t75" style="width:125.25pt;height:21.75pt" o:ole="" fillcolor="window">
                  <v:imagedata r:id="rId31" o:title=""/>
                </v:shape>
                <o:OLEObject Type="Embed" ProgID="Equation.3" ShapeID="_x0000_i1038" DrawAspect="Content" ObjectID="_1391418106" r:id="rId32"/>
              </w:object>
            </w:r>
            <w:r w:rsidRPr="00C977DC">
              <w:rPr>
                <w:rFonts w:ascii="KZ Times New Roman" w:hAnsi="KZ Times New Roman"/>
                <w:sz w:val="28"/>
              </w:rPr>
              <w:t xml:space="preserve"> реакциясындағы белгісіз бөлшек: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position w:val="-12"/>
                <w:sz w:val="28"/>
              </w:rPr>
              <w:object w:dxaOrig="360" w:dyaOrig="440">
                <v:shape id="_x0000_i1039" type="#_x0000_t75" style="width:18pt;height:21.75pt" o:ole="" fillcolor="window">
                  <v:imagedata r:id="rId33" o:title=""/>
                </v:shape>
                <o:OLEObject Type="Embed" ProgID="Equation.3" ShapeID="_x0000_i1039" DrawAspect="Content" ObjectID="_1391418107" r:id="rId34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position w:val="-12"/>
                <w:sz w:val="28"/>
              </w:rPr>
              <w:object w:dxaOrig="540" w:dyaOrig="440">
                <v:shape id="_x0000_i1040" type="#_x0000_t75" style="width:27pt;height:21.75pt" o:ole="" fillcolor="window">
                  <v:imagedata r:id="rId35" o:title=""/>
                </v:shape>
                <o:OLEObject Type="Embed" ProgID="Equation.3" ShapeID="_x0000_i1040" DrawAspect="Content" ObjectID="_1391418108" r:id="rId36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position w:val="-12"/>
                <w:sz w:val="28"/>
              </w:rPr>
              <w:object w:dxaOrig="320" w:dyaOrig="440">
                <v:shape id="_x0000_i1041" type="#_x0000_t75" style="width:15.75pt;height:21.75pt" o:ole="" fillcolor="window">
                  <v:imagedata r:id="rId37" o:title=""/>
                </v:shape>
                <o:OLEObject Type="Embed" ProgID="Equation.3" ShapeID="_x0000_i1041" DrawAspect="Content" ObjectID="_1391418109" r:id="rId38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position w:val="-12"/>
                <w:sz w:val="28"/>
              </w:rPr>
              <w:object w:dxaOrig="420" w:dyaOrig="440">
                <v:shape id="_x0000_i1042" type="#_x0000_t75" style="width:21pt;height:21.75pt" o:ole="" fillcolor="window">
                  <v:imagedata r:id="rId39" o:title=""/>
                </v:shape>
                <o:OLEObject Type="Embed" ProgID="Equation.3" ShapeID="_x0000_i1042" DrawAspect="Content" ObjectID="_1391418110" r:id="rId40"/>
              </w:objec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67"/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15. Жылдамдығы 800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м/с, массасы 10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кг снаряд пен массасы 2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т бір қалыпты қозғалған автомобильдің кинетикалық энергиялары бірдей. Автомобильдің жылдамдығы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57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м/с.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59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м/с.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58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м/с.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60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м/с.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61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 xml:space="preserve">м/с.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16. Жылу машинасы бір циклде Q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 xml:space="preserve"> = 400 Дж жылу шығарып, 600 Дж жұмыс істеді. Сонда жылу машинасының ПӘК-і: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40%.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100%.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20%.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50%.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60%.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17. Электр өрісінің қандай да бір нүктесінде </w:t>
            </w:r>
            <w:r w:rsidRPr="00C977DC">
              <w:rPr>
                <w:rFonts w:ascii="KZ Times New Roman" w:hAnsi="KZ Times New Roman" w:hint="eastAsia"/>
                <w:sz w:val="28"/>
              </w:rPr>
              <w:t>10</w:t>
            </w:r>
            <w:r w:rsidRPr="00C977DC">
              <w:rPr>
                <w:rFonts w:ascii="KZ Times New Roman" w:hAnsi="KZ Times New Roman" w:hint="eastAsia"/>
                <w:sz w:val="28"/>
                <w:vertAlign w:val="superscript"/>
              </w:rPr>
              <w:t>-7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 xml:space="preserve">Кл зарядқа </w:t>
            </w:r>
            <w:r w:rsidRPr="00C977DC">
              <w:rPr>
                <w:rFonts w:ascii="KZ Times New Roman" w:hAnsi="KZ Times New Roman" w:hint="eastAsia"/>
                <w:sz w:val="28"/>
              </w:rPr>
              <w:t>4</w:t>
            </w:r>
            <w:r w:rsidRPr="00C977DC">
              <w:rPr>
                <w:rFonts w:ascii="KZ Times New Roman" w:hAnsi="KZ Times New Roman" w:hint="eastAsia"/>
                <w:sz w:val="28"/>
              </w:rPr>
              <w:sym w:font="Symbol" w:char="F0D7"/>
            </w:r>
            <w:r w:rsidRPr="00C977DC">
              <w:rPr>
                <w:rFonts w:ascii="KZ Times New Roman" w:hAnsi="KZ Times New Roman" w:hint="eastAsia"/>
                <w:sz w:val="28"/>
              </w:rPr>
              <w:t>10</w:t>
            </w:r>
            <w:r w:rsidRPr="00C977DC">
              <w:rPr>
                <w:rFonts w:ascii="KZ Times New Roman" w:hAnsi="KZ Times New Roman" w:hint="eastAsia"/>
                <w:sz w:val="28"/>
                <w:vertAlign w:val="superscript"/>
              </w:rPr>
              <w:t>-3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Н күш әсер етеді. Егер нүктенің қашықтығы 0,3 м болса, онда осы өрісті туғызған зарядтың шамасы (k = 9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</w:rPr>
              <w:t>10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</w:rPr>
              <w:t>9</w:t>
            </w:r>
            <w:r w:rsidRPr="00C977DC">
              <w:rPr>
                <w:rFonts w:ascii="KZ Times New Roman" w:hAnsi="KZ Times New Roman"/>
                <w:sz w:val="28"/>
              </w:rPr>
              <w:t xml:space="preserve"> Н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</w:rPr>
              <w:t>м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>/Кл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>)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3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sym w:font="Symbol" w:char="F0D7"/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10</w:t>
            </w:r>
            <w:r w:rsidRPr="00C977DC">
              <w:rPr>
                <w:rFonts w:ascii="KZ Times New Roman" w:hAnsi="KZ Times New Roman" w:hint="eastAsia"/>
                <w:sz w:val="28"/>
                <w:vertAlign w:val="superscript"/>
                <w:lang w:eastAsia="ko-KR"/>
              </w:rPr>
              <w:t>-7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Кл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2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sym w:font="Symbol" w:char="F0D7"/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10</w:t>
            </w:r>
            <w:r w:rsidRPr="00C977DC">
              <w:rPr>
                <w:rFonts w:ascii="KZ Times New Roman" w:hAnsi="KZ Times New Roman" w:hint="eastAsia"/>
                <w:sz w:val="28"/>
                <w:vertAlign w:val="superscript"/>
                <w:lang w:eastAsia="ko-KR"/>
              </w:rPr>
              <w:t>-7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Кл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4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sym w:font="Symbol" w:char="F0D7"/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10</w:t>
            </w:r>
            <w:r w:rsidRPr="00C977DC">
              <w:rPr>
                <w:rFonts w:ascii="KZ Times New Roman" w:hAnsi="KZ Times New Roman" w:hint="eastAsia"/>
                <w:sz w:val="28"/>
                <w:vertAlign w:val="superscript"/>
                <w:lang w:eastAsia="ko-KR"/>
              </w:rPr>
              <w:t>-7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Кл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5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sym w:font="Symbol" w:char="F0D7"/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10</w:t>
            </w:r>
            <w:r w:rsidRPr="00C977DC">
              <w:rPr>
                <w:rFonts w:ascii="KZ Times New Roman" w:hAnsi="KZ Times New Roman" w:hint="eastAsia"/>
                <w:sz w:val="28"/>
                <w:vertAlign w:val="superscript"/>
                <w:lang w:eastAsia="ko-KR"/>
              </w:rPr>
              <w:t>-7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Кл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6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sym w:font="Symbol" w:char="F0D7"/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10</w:t>
            </w:r>
            <w:r w:rsidRPr="00C977DC">
              <w:rPr>
                <w:rFonts w:ascii="KZ Times New Roman" w:hAnsi="KZ Times New Roman" w:hint="eastAsia"/>
                <w:sz w:val="28"/>
                <w:vertAlign w:val="superscript"/>
                <w:lang w:eastAsia="ko-KR"/>
              </w:rPr>
              <w:t>-7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Кл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18. Егер зарядтардың ара қашықтығын 4 есе арттырса, q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C977DC">
              <w:rPr>
                <w:rFonts w:ascii="KZ Times New Roman" w:hAnsi="KZ Times New Roman"/>
                <w:sz w:val="28"/>
              </w:rPr>
              <w:t xml:space="preserve"> және q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 xml:space="preserve"> зарядтардың әсерлесуінің потенциалдық энергиясы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8 есе артады.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4 есе кемиді.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2 есе артады.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4 есе артады.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2 есе кемиді.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19. Электр плитасы спиралінің кедергісі </w:t>
            </w:r>
            <w:r w:rsidRPr="003C7E9B">
              <w:rPr>
                <w:rFonts w:ascii="KZ Times New Roman" w:hAnsi="KZ Times New Roman"/>
                <w:sz w:val="28"/>
              </w:rPr>
              <w:t>R</w:t>
            </w:r>
            <w:r w:rsidRPr="00C977DC">
              <w:rPr>
                <w:rFonts w:ascii="KZ Times New Roman" w:hAnsi="KZ Times New Roman"/>
                <w:sz w:val="28"/>
              </w:rPr>
              <w:t>, ал оның созылған кездегі ұзындығы 2</w:t>
            </w:r>
            <w:r w:rsidRPr="00C977DC">
              <w:rPr>
                <w:rFonts w:ascii="KZ Times New Roman" w:hAnsi="KZ Times New Roman"/>
                <w:position w:val="-6"/>
                <w:sz w:val="28"/>
              </w:rPr>
              <w:object w:dxaOrig="200" w:dyaOrig="300">
                <v:shape id="_x0000_i1043" type="#_x0000_t75" style="width:9.75pt;height:15pt" o:ole="" fillcolor="window">
                  <v:imagedata r:id="rId41" o:title=""/>
                </v:shape>
                <o:OLEObject Type="Embed" ProgID="Equation.3" ShapeID="_x0000_i1043" DrawAspect="Content" ObjectID="_1391418111" r:id="rId42"/>
              </w:object>
            </w:r>
            <w:r w:rsidRPr="00C977DC">
              <w:rPr>
                <w:rFonts w:ascii="KZ Times New Roman" w:hAnsi="KZ Times New Roman"/>
                <w:sz w:val="28"/>
              </w:rPr>
              <w:t>. Спиралдің көлденең қимасының ауданы: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position w:val="-28"/>
                <w:sz w:val="28"/>
              </w:rPr>
              <w:object w:dxaOrig="400" w:dyaOrig="720">
                <v:shape id="_x0000_i1044" type="#_x0000_t75" style="width:20.25pt;height:36pt" o:ole="" fillcolor="window">
                  <v:imagedata r:id="rId43" o:title=""/>
                </v:shape>
                <o:OLEObject Type="Embed" ProgID="Equation.3" ShapeID="_x0000_i1044" DrawAspect="Content" ObjectID="_1391418112" r:id="rId44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position w:val="-28"/>
                <w:sz w:val="28"/>
              </w:rPr>
              <w:object w:dxaOrig="400" w:dyaOrig="720">
                <v:shape id="_x0000_i1045" type="#_x0000_t75" style="width:20.25pt;height:36pt" o:ole="" fillcolor="window">
                  <v:imagedata r:id="rId45" o:title=""/>
                </v:shape>
                <o:OLEObject Type="Embed" ProgID="Equation.3" ShapeID="_x0000_i1045" DrawAspect="Content" ObjectID="_1391418113" r:id="rId46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position w:val="-34"/>
                <w:sz w:val="28"/>
              </w:rPr>
              <w:object w:dxaOrig="580" w:dyaOrig="780">
                <v:shape id="_x0000_i1046" type="#_x0000_t75" style="width:29.25pt;height:39pt" o:ole="" fillcolor="window">
                  <v:imagedata r:id="rId47" o:title=""/>
                </v:shape>
                <o:OLEObject Type="Embed" ProgID="Equation.3" ShapeID="_x0000_i1046" DrawAspect="Content" ObjectID="_1391418114" r:id="rId48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position w:val="-34"/>
                <w:sz w:val="28"/>
              </w:rPr>
              <w:object w:dxaOrig="440" w:dyaOrig="780">
                <v:shape id="_x0000_i1047" type="#_x0000_t75" style="width:21.75pt;height:39pt" o:ole="" fillcolor="window">
                  <v:imagedata r:id="rId49" o:title=""/>
                </v:shape>
                <o:OLEObject Type="Embed" ProgID="Equation.3" ShapeID="_x0000_i1047" DrawAspect="Content" ObjectID="_1391418115" r:id="rId50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position w:val="-26"/>
                <w:sz w:val="28"/>
              </w:rPr>
              <w:object w:dxaOrig="520" w:dyaOrig="700">
                <v:shape id="_x0000_i1048" type="#_x0000_t75" style="width:26.25pt;height:35.25pt" o:ole="" fillcolor="window">
                  <v:imagedata r:id="rId51" o:title=""/>
                </v:shape>
                <o:OLEObject Type="Embed" ProgID="Equation.3" ShapeID="_x0000_i1048" DrawAspect="Content" ObjectID="_1391418116" r:id="rId52"/>
              </w:objec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3C7E9B">
              <w:rPr>
                <w:rFonts w:ascii="KZ Times New Roman" w:hAnsi="KZ Times New Roman"/>
                <w:sz w:val="28"/>
              </w:rPr>
              <w:t xml:space="preserve">Электрондар саны атомдар санына тең деп есептеп, мыстағы еркін электрондар концентрациясын анықтаңыздар.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(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Мыстың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мольдік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массасы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: 0,0635 кг/моль;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тығыздығы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: 9000 кг/м</w:t>
            </w:r>
            <w:r w:rsidRPr="00C977DC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; Авогадро саны: 6,02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23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моль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-1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)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  <w:lang w:val="en-US"/>
              </w:rPr>
              <w:t>7,5·10</w:t>
            </w:r>
            <w:r w:rsidRPr="003C7E9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28</w:t>
            </w:r>
            <w:r w:rsidRPr="00C977DC">
              <w:rPr>
                <w:rFonts w:ascii="KZ Times New Roman" w:hAnsi="KZ Times New Roman"/>
                <w:sz w:val="28"/>
              </w:rPr>
              <w:t xml:space="preserve"> 1/м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6,7·10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>28</w:t>
            </w:r>
            <w:r w:rsidRPr="00C977DC">
              <w:rPr>
                <w:rFonts w:ascii="KZ Times New Roman" w:hAnsi="KZ Times New Roman"/>
                <w:sz w:val="28"/>
              </w:rPr>
              <w:t xml:space="preserve"> 1/м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7,0·10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>28</w:t>
            </w:r>
            <w:r w:rsidRPr="00C977DC">
              <w:rPr>
                <w:rFonts w:ascii="KZ Times New Roman" w:hAnsi="KZ Times New Roman"/>
                <w:sz w:val="28"/>
              </w:rPr>
              <w:t xml:space="preserve"> 1/м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  <w:lang w:val="en-US"/>
              </w:rPr>
              <w:t>8,5·10</w:t>
            </w:r>
            <w:r w:rsidRPr="003C7E9B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28</w:t>
            </w:r>
            <w:r w:rsidRPr="00C977DC">
              <w:rPr>
                <w:rFonts w:ascii="KZ Times New Roman" w:hAnsi="KZ Times New Roman"/>
                <w:sz w:val="28"/>
              </w:rPr>
              <w:t xml:space="preserve"> 1/м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6,5·10</w:t>
            </w:r>
            <w:r w:rsidRPr="00C977D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>8</w:t>
            </w:r>
            <w:r w:rsidRPr="00C977DC">
              <w:rPr>
                <w:rFonts w:ascii="KZ Times New Roman" w:hAnsi="KZ Times New Roman"/>
                <w:sz w:val="28"/>
              </w:rPr>
              <w:t xml:space="preserve"> 1/м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977D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21.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Магнит өрісі тарапынан катушкаға әсер етуші күшпен ондағы ток күші арасындағы тәуелділік: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Катушкаға әсер етуші күш ток күшіне тәуелді емес.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Кері пропорционал.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Тура пропорционал.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Күш ток күшінің квадратына пропорционал.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Күш ток күшінің квадратына кері пропорционал.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22. Рояльдің жиілік диапозоны 90-нан 9000 Гц аралығында. Ауадағы дыбыс толқынының ұзындық диапозоны (дыбыстың таралу жылдамдығы 340 м/с)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38</w:t>
            </w:r>
            <w:r w:rsidRPr="00C977DC">
              <w:rPr>
                <w:rFonts w:ascii="KZ Times New Roman" w:hAnsi="KZ Times New Roman"/>
                <w:sz w:val="28"/>
              </w:rPr>
              <w:sym w:font="Symbol" w:char="F0B8"/>
            </w:r>
            <w:r w:rsidRPr="00C977DC">
              <w:rPr>
                <w:rFonts w:ascii="KZ Times New Roman" w:hAnsi="KZ Times New Roman"/>
                <w:sz w:val="28"/>
              </w:rPr>
              <w:t>0,38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3,8</w:t>
            </w:r>
            <w:r w:rsidRPr="00C977DC">
              <w:rPr>
                <w:rFonts w:ascii="KZ Times New Roman" w:hAnsi="KZ Times New Roman"/>
                <w:sz w:val="28"/>
              </w:rPr>
              <w:sym w:font="Symbol" w:char="F0B8"/>
            </w:r>
            <w:r w:rsidRPr="00C977DC">
              <w:rPr>
                <w:rFonts w:ascii="KZ Times New Roman" w:hAnsi="KZ Times New Roman"/>
                <w:sz w:val="28"/>
              </w:rPr>
              <w:t xml:space="preserve">0,38 м.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0,38</w:t>
            </w:r>
            <w:r w:rsidRPr="00C977DC">
              <w:rPr>
                <w:rFonts w:ascii="KZ Times New Roman" w:hAnsi="KZ Times New Roman"/>
                <w:sz w:val="28"/>
              </w:rPr>
              <w:sym w:font="Symbol" w:char="F0B8"/>
            </w:r>
            <w:r w:rsidRPr="00C977DC">
              <w:rPr>
                <w:rFonts w:ascii="KZ Times New Roman" w:hAnsi="KZ Times New Roman"/>
                <w:sz w:val="28"/>
              </w:rPr>
              <w:t>0,038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3,8</w:t>
            </w:r>
            <w:r w:rsidRPr="00C977DC">
              <w:rPr>
                <w:rFonts w:ascii="KZ Times New Roman" w:hAnsi="KZ Times New Roman"/>
                <w:sz w:val="28"/>
              </w:rPr>
              <w:sym w:font="Symbol" w:char="F0B8"/>
            </w:r>
            <w:r w:rsidRPr="00C977DC">
              <w:rPr>
                <w:rFonts w:ascii="KZ Times New Roman" w:hAnsi="KZ Times New Roman"/>
                <w:sz w:val="28"/>
              </w:rPr>
              <w:t>0,038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0,038</w:t>
            </w:r>
            <w:r w:rsidRPr="00C977DC">
              <w:rPr>
                <w:rFonts w:ascii="KZ Times New Roman" w:hAnsi="KZ Times New Roman"/>
                <w:sz w:val="28"/>
              </w:rPr>
              <w:sym w:font="Symbol" w:char="F0B8"/>
            </w:r>
            <w:r w:rsidRPr="00C977DC">
              <w:rPr>
                <w:rFonts w:ascii="KZ Times New Roman" w:hAnsi="KZ Times New Roman"/>
                <w:sz w:val="28"/>
              </w:rPr>
              <w:t xml:space="preserve">0,38 м.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23. Жарық толқынының ұзындығын 2 есе үлкейткенде, фотондар энергиясы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2 есе көбейеді.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4 есе азаяды.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2 есе азаяды.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4 есе көбейеді.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өзгермейді.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24. Жылдамдығы 0,8</w:t>
            </w:r>
            <w:r w:rsidRPr="00C977DC">
              <w:rPr>
                <w:rFonts w:ascii="KZ Times New Roman" w:hAnsi="KZ Times New Roman"/>
                <w:sz w:val="28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</w:rPr>
              <w:t>с-ке тең болатын протонның массасы (протонның тыныштық массасы 1,67</w:t>
            </w:r>
            <w:r w:rsidRPr="00C977DC">
              <w:rPr>
                <w:rFonts w:ascii="KZ Times New Roman" w:hAnsi="KZ Times New Roman"/>
                <w:sz w:val="28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</w:rPr>
              <w:t>10</w:t>
            </w:r>
            <w:r w:rsidRPr="00C977DC">
              <w:rPr>
                <w:rFonts w:ascii="KZ Times New Roman" w:hAnsi="KZ Times New Roman"/>
                <w:sz w:val="28"/>
                <w:szCs w:val="28"/>
                <w:vertAlign w:val="superscript"/>
              </w:rPr>
              <w:t>-27</w:t>
            </w:r>
            <w:r w:rsidRPr="00C977DC">
              <w:rPr>
                <w:rFonts w:ascii="KZ Times New Roman" w:hAnsi="KZ Times New Roman"/>
                <w:sz w:val="28"/>
              </w:rPr>
              <w:t xml:space="preserve"> кг)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2,8</w:t>
            </w:r>
            <w:r w:rsidRPr="00C977DC">
              <w:rPr>
                <w:rFonts w:ascii="KZ Times New Roman" w:hAnsi="KZ Times New Roman"/>
                <w:sz w:val="28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</w:rPr>
              <w:t>10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 xml:space="preserve">-24  </w:t>
            </w:r>
            <w:r w:rsidRPr="00C977DC">
              <w:rPr>
                <w:rFonts w:ascii="KZ Times New Roman" w:hAnsi="KZ Times New Roman"/>
                <w:sz w:val="28"/>
              </w:rPr>
              <w:t>кг.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2,8</w:t>
            </w:r>
            <w:r w:rsidRPr="00C977DC">
              <w:rPr>
                <w:rFonts w:ascii="KZ Times New Roman" w:hAnsi="KZ Times New Roman"/>
                <w:sz w:val="28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</w:rPr>
              <w:t>10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 xml:space="preserve">-26  </w:t>
            </w:r>
            <w:r w:rsidRPr="00C977DC">
              <w:rPr>
                <w:rFonts w:ascii="KZ Times New Roman" w:hAnsi="KZ Times New Roman"/>
                <w:sz w:val="28"/>
              </w:rPr>
              <w:t>кг.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2,8</w:t>
            </w:r>
            <w:r w:rsidRPr="00C977DC">
              <w:rPr>
                <w:rFonts w:ascii="KZ Times New Roman" w:hAnsi="KZ Times New Roman"/>
                <w:sz w:val="28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</w:rPr>
              <w:t>10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 xml:space="preserve">-27  </w:t>
            </w:r>
            <w:r w:rsidRPr="00C977DC">
              <w:rPr>
                <w:rFonts w:ascii="KZ Times New Roman" w:hAnsi="KZ Times New Roman"/>
                <w:sz w:val="28"/>
              </w:rPr>
              <w:t>кг.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2,8</w:t>
            </w:r>
            <w:r w:rsidRPr="00C977DC">
              <w:rPr>
                <w:rFonts w:ascii="KZ Times New Roman" w:hAnsi="KZ Times New Roman"/>
                <w:sz w:val="28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</w:rPr>
              <w:t>10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 xml:space="preserve">-28  </w:t>
            </w:r>
            <w:r w:rsidRPr="00C977DC">
              <w:rPr>
                <w:rFonts w:ascii="KZ Times New Roman" w:hAnsi="KZ Times New Roman"/>
                <w:sz w:val="28"/>
              </w:rPr>
              <w:t>кг.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2,8</w:t>
            </w:r>
            <w:r w:rsidRPr="00C977DC">
              <w:rPr>
                <w:rFonts w:ascii="KZ Times New Roman" w:hAnsi="KZ Times New Roman"/>
                <w:sz w:val="28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</w:rPr>
              <w:t>10</w:t>
            </w:r>
            <w:r w:rsidRPr="00C977DC">
              <w:rPr>
                <w:rFonts w:ascii="KZ Times New Roman" w:hAnsi="KZ Times New Roman"/>
                <w:sz w:val="28"/>
                <w:vertAlign w:val="superscript"/>
              </w:rPr>
              <w:t xml:space="preserve">-25  </w:t>
            </w:r>
            <w:r w:rsidRPr="00C977DC">
              <w:rPr>
                <w:rFonts w:ascii="KZ Times New Roman" w:hAnsi="KZ Times New Roman"/>
                <w:sz w:val="28"/>
              </w:rPr>
              <w:t xml:space="preserve">кг.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25. Допты 4 м/с жылдамдықпен вертикаль жоғары лақтырған. Оның 0,8 с-та жүретін жолы:</w:t>
            </w:r>
            <w:r w:rsidRPr="00C977D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 xml:space="preserve">(g = 10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м/с</w:t>
            </w:r>
            <w:r w:rsidRPr="00C977DC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>)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1,4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2,4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2,6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1,6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2 м.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3C7E9B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26. Айналып жатқан дискінің шеткі нүктелерінің сызықтық жылдамдығы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sym w:font="Symbol" w:char="F075"/>
            </w:r>
            <w:r w:rsidRPr="003C7E9B">
              <w:rPr>
                <w:rFonts w:ascii="KZ Times New Roman" w:hAnsi="KZ Times New Roman"/>
                <w:sz w:val="28"/>
              </w:rPr>
              <w:t xml:space="preserve">1 </w:t>
            </w:r>
            <w:r w:rsidRPr="00C977DC">
              <w:rPr>
                <w:rFonts w:ascii="KZ Times New Roman" w:hAnsi="KZ Times New Roman"/>
                <w:sz w:val="28"/>
              </w:rPr>
              <w:t xml:space="preserve">= 3 м/c, ал айналу осіне 10 см жақын орналасқан нүктелердің жылдамдығы </w:t>
            </w:r>
            <w:r w:rsidRPr="00C977DC">
              <w:rPr>
                <w:rFonts w:ascii="KZ Times New Roman" w:hAnsi="KZ Times New Roman"/>
                <w:sz w:val="28"/>
              </w:rPr>
              <w:sym w:font="Symbol" w:char="F075"/>
            </w:r>
            <w:r w:rsidRPr="003C7E9B">
              <w:rPr>
                <w:rFonts w:ascii="KZ Times New Roman" w:hAnsi="KZ Times New Roman"/>
                <w:sz w:val="28"/>
              </w:rPr>
              <w:t xml:space="preserve">2 </w:t>
            </w:r>
            <w:r w:rsidRPr="00C977DC">
              <w:rPr>
                <w:rFonts w:ascii="KZ Times New Roman" w:hAnsi="KZ Times New Roman"/>
                <w:sz w:val="28"/>
              </w:rPr>
              <w:t>= 2 м/c болса, дискінің айналу жиілігі: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1,53 айн/с.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1,54 айн/с.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1,51 айн/с.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1,52 айн/с.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</w:rPr>
              <w:sym w:font="Symbol" w:char="F0BB"/>
            </w:r>
            <w:r w:rsidRPr="00C977DC">
              <w:rPr>
                <w:rFonts w:ascii="KZ Times New Roman" w:hAnsi="KZ Times New Roman"/>
                <w:sz w:val="28"/>
              </w:rPr>
              <w:t xml:space="preserve"> 1,59 айн/с.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27. Көлде массасы 50 кг адам массасы 200 кг қайықта отырып арқанмен өзіне қарай массасы 200 кг қайықты тартады. Арқанның керілу күші 100 Н. 10 с ішінде бірінші қайықтың жүрген жолы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20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50</w:t>
            </w:r>
            <w:r w:rsidRPr="00C977DC">
              <w:rPr>
                <w:rFonts w:ascii="KZ Times New Roman" w:hAnsi="KZ Times New Roman"/>
                <w:sz w:val="28"/>
              </w:rPr>
              <w:t xml:space="preserve">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25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40 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2 м.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Соқа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C977DC">
              <w:rPr>
                <w:rFonts w:ascii="KZ Times New Roman" w:hAnsi="KZ Times New Roman"/>
                <w:sz w:val="28"/>
                <w:lang w:val="ru-MO"/>
              </w:rPr>
              <w:t>трактор</w:t>
            </w:r>
            <w:proofErr w:type="gramEnd"/>
            <w:r w:rsidRPr="00C977DC">
              <w:rPr>
                <w:rFonts w:ascii="KZ Times New Roman" w:hAnsi="KZ Times New Roman"/>
                <w:sz w:val="28"/>
                <w:lang w:val="ru-MO"/>
              </w:rPr>
              <w:t>ға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болат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арқанмен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тіркелген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Арқан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материалының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C977DC">
              <w:rPr>
                <w:rFonts w:ascii="KZ Times New Roman" w:hAnsi="KZ Times New Roman"/>
                <w:sz w:val="28"/>
                <w:lang w:val="ru-MO"/>
              </w:rPr>
              <w:t>р</w:t>
            </w:r>
            <w:proofErr w:type="gramEnd"/>
            <w:r w:rsidRPr="00C977DC">
              <w:rPr>
                <w:rFonts w:ascii="KZ Times New Roman" w:hAnsi="KZ Times New Roman"/>
                <w:sz w:val="28"/>
                <w:lang w:val="ru-MO"/>
              </w:rPr>
              <w:t>ұқсат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етілген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шектік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кернеуі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sym w:font="Symbol" w:char="F073"/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=20 ГПа.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Егер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соқа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қозғалысына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жер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қыртысының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кедергісі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1,6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sym w:font="Symbol" w:char="F0D7"/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C977DC">
              <w:rPr>
                <w:rFonts w:ascii="KZ Times New Roman" w:hAnsi="KZ Times New Roman"/>
                <w:sz w:val="28"/>
                <w:vertAlign w:val="superscript"/>
                <w:lang w:val="ru-MO"/>
              </w:rPr>
              <w:t>5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Н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болса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арқанның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көлденең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қимасының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ауданы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8569E1" w:rsidRPr="003C7E9B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  <w:lang w:val="ru-MO"/>
              </w:rPr>
              <w:t xml:space="preserve">9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мм</w:t>
            </w:r>
            <w:r w:rsidRPr="003C7E9B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3C7E9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12 мм</w:t>
            </w:r>
            <w:r w:rsidRPr="00C977DC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569E1" w:rsidRPr="003C7E9B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  <w:lang w:val="ru-MO"/>
              </w:rPr>
              <w:t xml:space="preserve">8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мм</w:t>
            </w:r>
            <w:r w:rsidRPr="003C7E9B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3C7E9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10 мм</w:t>
            </w:r>
            <w:r w:rsidRPr="00C977DC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11 мм</w:t>
            </w:r>
            <w:r w:rsidRPr="00C977DC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C977DC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29. Май шам экраннан 1 м қашықтыққа орналастырған. Экранда май шамның анық кескінін алу үшін, фокус аралығы 9 см линзаның май шамнан орналастыру қашықтығы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9,5 см, 50 см.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95 см, 5 см.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90 см, 9 см.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9 см, 10 см.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90 см, 10 см. </w:t>
            </w:r>
          </w:p>
        </w:tc>
      </w:tr>
      <w:tr w:rsidR="008569E1" w:rsidRPr="00C977DC" w:rsidTr="009922EB">
        <w:trPr>
          <w:cantSplit/>
        </w:trPr>
        <w:tc>
          <w:tcPr>
            <w:tcW w:w="9640" w:type="dxa"/>
            <w:shd w:val="clear" w:color="auto" w:fill="auto"/>
          </w:tcPr>
          <w:p w:rsidR="008569E1" w:rsidRPr="003C7E9B" w:rsidRDefault="008569E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30. Массасы </w:t>
            </w:r>
            <w:r w:rsidRPr="003C7E9B">
              <w:rPr>
                <w:rFonts w:ascii="KZ Times New Roman" w:hAnsi="KZ Times New Roman"/>
                <w:sz w:val="28"/>
              </w:rPr>
              <w:t>m электрон мен массасы m позитронның аннигиляциясы нәтижесінде пайда болған электромагниттік сәуленің максимал жиілігі:</w:t>
            </w:r>
          </w:p>
          <w:p w:rsidR="008569E1" w:rsidRPr="003C7E9B" w:rsidRDefault="008569E1" w:rsidP="009922E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mc</w:t>
            </w:r>
            <w:r w:rsidRPr="003C7E9B">
              <w:rPr>
                <w:rFonts w:ascii="KZ Times New Roman" w:hAnsi="KZ Times New Roman"/>
                <w:sz w:val="28"/>
                <w:vertAlign w:val="superscript"/>
                <w:lang w:val="ru-RU"/>
              </w:rPr>
              <w:t>2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/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мұндай процесс болмайды.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mc/h.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mc</w:t>
            </w:r>
            <w:r w:rsidRPr="00C977D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/2h.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mc</w:t>
            </w:r>
            <w:r w:rsidRPr="00C977DC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/h.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569E1" w:rsidRPr="00C977DC" w:rsidRDefault="008569E1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569E1" w:rsidRPr="00C977DC" w:rsidRDefault="008569E1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8569E1" w:rsidRPr="00C977DC" w:rsidRDefault="008569E1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Default="00740FD1">
      <w:proofErr w:type="gramStart"/>
      <w:r>
        <w:rPr>
          <w:lang w:val="en-US"/>
        </w:rPr>
        <w:lastRenderedPageBreak/>
        <w:t>1.</w:t>
      </w:r>
      <w:r w:rsidRPr="00740FD1">
        <w:t>D</w:t>
      </w:r>
      <w:proofErr w:type="gramEnd"/>
      <w:r w:rsidRPr="00740FD1">
        <w:tab/>
      </w:r>
      <w:r>
        <w:rPr>
          <w:lang w:val="en-US"/>
        </w:rPr>
        <w:t>2.</w:t>
      </w:r>
      <w:r w:rsidRPr="00740FD1">
        <w:t>A</w:t>
      </w:r>
      <w:r w:rsidRPr="00740FD1">
        <w:tab/>
      </w:r>
      <w:r>
        <w:rPr>
          <w:lang w:val="en-US"/>
        </w:rPr>
        <w:t>3.</w:t>
      </w:r>
      <w:r w:rsidRPr="00740FD1">
        <w:t>D</w:t>
      </w:r>
      <w:r w:rsidRPr="00740FD1">
        <w:tab/>
      </w:r>
      <w:r>
        <w:rPr>
          <w:lang w:val="en-US"/>
        </w:rPr>
        <w:t>4.</w:t>
      </w:r>
      <w:r w:rsidRPr="00740FD1">
        <w:t>B</w:t>
      </w:r>
      <w:r w:rsidRPr="00740FD1">
        <w:tab/>
      </w:r>
      <w:r>
        <w:rPr>
          <w:lang w:val="en-US"/>
        </w:rPr>
        <w:t>5.</w:t>
      </w:r>
      <w:r w:rsidRPr="00740FD1">
        <w:t>B</w:t>
      </w:r>
      <w:r w:rsidRPr="00740FD1">
        <w:tab/>
      </w:r>
      <w:r>
        <w:rPr>
          <w:lang w:val="en-US"/>
        </w:rPr>
        <w:t>6.</w:t>
      </w:r>
      <w:r w:rsidRPr="00740FD1">
        <w:t>B</w:t>
      </w:r>
      <w:r w:rsidRPr="00740FD1">
        <w:tab/>
      </w:r>
      <w:r>
        <w:rPr>
          <w:lang w:val="en-US"/>
        </w:rPr>
        <w:t>7.</w:t>
      </w:r>
      <w:r w:rsidRPr="00740FD1">
        <w:t>B</w:t>
      </w:r>
      <w:r w:rsidRPr="00740FD1">
        <w:tab/>
      </w:r>
      <w:r>
        <w:rPr>
          <w:lang w:val="en-US"/>
        </w:rPr>
        <w:t>8.</w:t>
      </w:r>
      <w:r w:rsidRPr="00740FD1">
        <w:t>E</w:t>
      </w:r>
      <w:r w:rsidRPr="00740FD1">
        <w:tab/>
      </w:r>
      <w:r>
        <w:rPr>
          <w:lang w:val="en-US"/>
        </w:rPr>
        <w:t>9.</w:t>
      </w:r>
      <w:r w:rsidRPr="00740FD1">
        <w:t>A</w:t>
      </w:r>
      <w:r w:rsidRPr="00740FD1">
        <w:tab/>
      </w:r>
      <w:r>
        <w:rPr>
          <w:lang w:val="en-US"/>
        </w:rPr>
        <w:t>10.</w:t>
      </w:r>
      <w:r w:rsidRPr="00740FD1">
        <w:t>D</w:t>
      </w:r>
      <w:r w:rsidRPr="00740FD1">
        <w:tab/>
      </w:r>
      <w:r>
        <w:rPr>
          <w:lang w:val="en-US"/>
        </w:rPr>
        <w:t>11.</w:t>
      </w:r>
      <w:r w:rsidRPr="00740FD1">
        <w:t>B</w:t>
      </w:r>
      <w:r w:rsidRPr="00740FD1">
        <w:tab/>
      </w:r>
      <w:r>
        <w:rPr>
          <w:lang w:val="en-US"/>
        </w:rPr>
        <w:t>12.</w:t>
      </w:r>
      <w:r w:rsidRPr="00740FD1">
        <w:t>E</w:t>
      </w:r>
      <w:r w:rsidRPr="00740FD1">
        <w:tab/>
      </w:r>
      <w:r>
        <w:rPr>
          <w:lang w:val="en-US"/>
        </w:rPr>
        <w:t>13.</w:t>
      </w:r>
      <w:r w:rsidRPr="00740FD1">
        <w:t>A</w:t>
      </w:r>
      <w:r w:rsidRPr="00740FD1">
        <w:tab/>
      </w:r>
      <w:r>
        <w:rPr>
          <w:lang w:val="en-US"/>
        </w:rPr>
        <w:t>14.</w:t>
      </w:r>
      <w:r w:rsidRPr="00740FD1">
        <w:t>C</w:t>
      </w:r>
      <w:r w:rsidRPr="00740FD1">
        <w:tab/>
      </w:r>
      <w:r>
        <w:rPr>
          <w:lang w:val="en-US"/>
        </w:rPr>
        <w:t>15.</w:t>
      </w:r>
      <w:r w:rsidRPr="00740FD1">
        <w:t>A</w:t>
      </w:r>
      <w:r w:rsidRPr="00740FD1">
        <w:tab/>
      </w:r>
      <w:r>
        <w:rPr>
          <w:lang w:val="en-US"/>
        </w:rPr>
        <w:t>16.</w:t>
      </w:r>
      <w:r w:rsidRPr="00740FD1">
        <w:t>E</w:t>
      </w:r>
      <w:r w:rsidRPr="00740FD1">
        <w:tab/>
      </w:r>
      <w:r>
        <w:rPr>
          <w:lang w:val="en-US"/>
        </w:rPr>
        <w:t>17.</w:t>
      </w:r>
      <w:r w:rsidRPr="00740FD1">
        <w:t>C</w:t>
      </w:r>
      <w:r w:rsidRPr="00740FD1">
        <w:tab/>
      </w:r>
      <w:r>
        <w:rPr>
          <w:lang w:val="en-US"/>
        </w:rPr>
        <w:t>18.</w:t>
      </w:r>
      <w:r w:rsidRPr="00740FD1">
        <w:t>B</w:t>
      </w:r>
      <w:r w:rsidRPr="00740FD1">
        <w:tab/>
      </w:r>
      <w:r>
        <w:rPr>
          <w:lang w:val="en-US"/>
        </w:rPr>
        <w:t>19.</w:t>
      </w:r>
      <w:r w:rsidRPr="00740FD1">
        <w:t>E</w:t>
      </w:r>
      <w:r w:rsidRPr="00740FD1">
        <w:tab/>
      </w:r>
      <w:r>
        <w:rPr>
          <w:lang w:val="en-US"/>
        </w:rPr>
        <w:t>20.</w:t>
      </w:r>
      <w:r w:rsidRPr="00740FD1">
        <w:t>D</w:t>
      </w:r>
      <w:r w:rsidRPr="00740FD1">
        <w:tab/>
      </w:r>
      <w:r>
        <w:rPr>
          <w:lang w:val="en-US"/>
        </w:rPr>
        <w:t>21.</w:t>
      </w:r>
      <w:r w:rsidRPr="00740FD1">
        <w:t>C</w:t>
      </w:r>
      <w:r w:rsidRPr="00740FD1">
        <w:tab/>
      </w:r>
      <w:r>
        <w:rPr>
          <w:lang w:val="en-US"/>
        </w:rPr>
        <w:t>22.</w:t>
      </w:r>
      <w:r w:rsidRPr="00740FD1">
        <w:t>D</w:t>
      </w:r>
      <w:r w:rsidRPr="00740FD1">
        <w:tab/>
      </w:r>
      <w:r>
        <w:rPr>
          <w:lang w:val="en-US"/>
        </w:rPr>
        <w:t>23.</w:t>
      </w:r>
      <w:r w:rsidRPr="00740FD1">
        <w:t>C</w:t>
      </w:r>
      <w:r w:rsidRPr="00740FD1">
        <w:tab/>
      </w:r>
      <w:r>
        <w:rPr>
          <w:lang w:val="en-US"/>
        </w:rPr>
        <w:t>24.</w:t>
      </w:r>
      <w:r w:rsidRPr="00740FD1">
        <w:t>C</w:t>
      </w:r>
      <w:r w:rsidRPr="00740FD1">
        <w:tab/>
      </w:r>
      <w:r>
        <w:rPr>
          <w:lang w:val="en-US"/>
        </w:rPr>
        <w:t>25.</w:t>
      </w:r>
      <w:r w:rsidRPr="00740FD1">
        <w:t>D</w:t>
      </w:r>
      <w:r w:rsidRPr="00740FD1">
        <w:tab/>
      </w:r>
      <w:r>
        <w:rPr>
          <w:lang w:val="en-US"/>
        </w:rPr>
        <w:t>26.</w:t>
      </w:r>
      <w:r w:rsidRPr="00740FD1">
        <w:t>E</w:t>
      </w:r>
      <w:r w:rsidRPr="00740FD1">
        <w:tab/>
      </w:r>
      <w:r>
        <w:rPr>
          <w:lang w:val="en-US"/>
        </w:rPr>
        <w:t>27.</w:t>
      </w:r>
      <w:r w:rsidRPr="00740FD1">
        <w:t>A</w:t>
      </w:r>
      <w:r w:rsidRPr="00740FD1">
        <w:tab/>
      </w:r>
      <w:r>
        <w:rPr>
          <w:lang w:val="en-US"/>
        </w:rPr>
        <w:t>28.</w:t>
      </w:r>
      <w:r w:rsidRPr="00740FD1">
        <w:t>C</w:t>
      </w:r>
      <w:r w:rsidRPr="00740FD1">
        <w:tab/>
      </w:r>
      <w:r>
        <w:rPr>
          <w:lang w:val="en-US"/>
        </w:rPr>
        <w:t>29.</w:t>
      </w:r>
      <w:r w:rsidRPr="00740FD1">
        <w:t>E</w:t>
      </w:r>
      <w:r w:rsidRPr="00740FD1">
        <w:tab/>
      </w:r>
      <w:r>
        <w:rPr>
          <w:lang w:val="en-US"/>
        </w:rPr>
        <w:t>30.</w:t>
      </w:r>
      <w:bookmarkStart w:id="0" w:name="_GoBack"/>
      <w:bookmarkEnd w:id="0"/>
      <w:r w:rsidRPr="00740FD1">
        <w:t>A</w:t>
      </w:r>
    </w:p>
    <w:sectPr w:rsidR="0047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A9"/>
    <w:rsid w:val="00471221"/>
    <w:rsid w:val="00740FD1"/>
    <w:rsid w:val="008569E1"/>
    <w:rsid w:val="00D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69E1"/>
    <w:pPr>
      <w:autoSpaceDE w:val="0"/>
      <w:autoSpaceDN w:val="0"/>
    </w:pPr>
    <w:rPr>
      <w:rFonts w:ascii="KZ Times New Roman" w:hAnsi="KZ Times New Roman" w:cs="KZ 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569E1"/>
    <w:rPr>
      <w:rFonts w:ascii="KZ Times New Roman" w:eastAsia="Times New Roman" w:hAnsi="KZ Times New Roman" w:cs="KZ Times New Roman"/>
      <w:sz w:val="28"/>
      <w:szCs w:val="28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69E1"/>
    <w:pPr>
      <w:autoSpaceDE w:val="0"/>
      <w:autoSpaceDN w:val="0"/>
    </w:pPr>
    <w:rPr>
      <w:rFonts w:ascii="KZ Times New Roman" w:hAnsi="KZ Times New Roman" w:cs="KZ 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569E1"/>
    <w:rPr>
      <w:rFonts w:ascii="KZ Times New Roman" w:eastAsia="Times New Roman" w:hAnsi="KZ Times New Roman" w:cs="KZ Times New Roman"/>
      <w:sz w:val="28"/>
      <w:szCs w:val="2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2012-02-22T05:55:00Z</dcterms:created>
  <dcterms:modified xsi:type="dcterms:W3CDTF">2012-02-22T06:04:00Z</dcterms:modified>
</cp:coreProperties>
</file>